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1A" w:rsidRPr="0016274F" w:rsidRDefault="00500DB2" w:rsidP="00181F6B">
      <w:pPr>
        <w:spacing w:line="240" w:lineRule="auto"/>
        <w:jc w:val="center"/>
        <w:rPr>
          <w:b/>
        </w:rPr>
      </w:pPr>
      <w:r w:rsidRPr="00E21C0C">
        <w:rPr>
          <w:rFonts w:ascii="Arial" w:hAnsi="Arial" w:cs="Arial"/>
          <w:b/>
          <w:noProof/>
          <w:color w:val="7F7F7F" w:themeColor="text1" w:themeTint="80"/>
        </w:rPr>
        <w:drawing>
          <wp:anchor distT="0" distB="0" distL="114300" distR="114300" simplePos="0" relativeHeight="251657214" behindDoc="1" locked="0" layoutInCell="1" allowOverlap="1" wp14:anchorId="27AA557D" wp14:editId="4C9E683D">
            <wp:simplePos x="0" y="0"/>
            <wp:positionH relativeFrom="page">
              <wp:posOffset>1038225</wp:posOffset>
            </wp:positionH>
            <wp:positionV relativeFrom="page">
              <wp:posOffset>228600</wp:posOffset>
            </wp:positionV>
            <wp:extent cx="571500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png"/>
                    <pic:cNvPicPr/>
                  </pic:nvPicPr>
                  <pic:blipFill rotWithShape="1">
                    <a:blip r:embed="rId8" cstate="print">
                      <a:extLst>
                        <a:ext uri="{28A0092B-C50C-407E-A947-70E740481C1C}">
                          <a14:useLocalDpi xmlns:a14="http://schemas.microsoft.com/office/drawing/2010/main" val="0"/>
                        </a:ext>
                      </a:extLst>
                    </a:blip>
                    <a:srcRect l="13043"/>
                    <a:stretch/>
                  </pic:blipFill>
                  <pic:spPr bwMode="auto">
                    <a:xfrm>
                      <a:off x="0" y="0"/>
                      <a:ext cx="57150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21C0C">
        <w:rPr>
          <w:noProof/>
        </w:rPr>
        <mc:AlternateContent>
          <mc:Choice Requires="wps">
            <w:drawing>
              <wp:anchor distT="0" distB="0" distL="114300" distR="114300" simplePos="0" relativeHeight="251658239" behindDoc="1" locked="0" layoutInCell="1" allowOverlap="1" wp14:anchorId="7411BF1A" wp14:editId="67DD4B91">
                <wp:simplePos x="0" y="0"/>
                <wp:positionH relativeFrom="page">
                  <wp:posOffset>1106170</wp:posOffset>
                </wp:positionH>
                <wp:positionV relativeFrom="page">
                  <wp:posOffset>1005840</wp:posOffset>
                </wp:positionV>
                <wp:extent cx="5397500" cy="284480"/>
                <wp:effectExtent l="0" t="0" r="0" b="0"/>
                <wp:wrapThrough wrapText="bothSides">
                  <wp:wrapPolygon edited="0">
                    <wp:start x="102" y="0"/>
                    <wp:lineTo x="102" y="19286"/>
                    <wp:lineTo x="21346" y="19286"/>
                    <wp:lineTo x="21346" y="0"/>
                    <wp:lineTo x="102" y="0"/>
                  </wp:wrapPolygon>
                </wp:wrapThrough>
                <wp:docPr id="3" name="Text Box 3"/>
                <wp:cNvGraphicFramePr/>
                <a:graphic xmlns:a="http://schemas.openxmlformats.org/drawingml/2006/main">
                  <a:graphicData uri="http://schemas.microsoft.com/office/word/2010/wordprocessingShape">
                    <wps:wsp>
                      <wps:cNvSpPr txBox="1"/>
                      <wps:spPr>
                        <a:xfrm>
                          <a:off x="0" y="0"/>
                          <a:ext cx="5397500" cy="28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21C0C" w:rsidRPr="007F74D4" w:rsidRDefault="00B93774" w:rsidP="00E21C0C">
                            <w:pPr>
                              <w:spacing w:after="0"/>
                              <w:rPr>
                                <w:rFonts w:ascii="Arial" w:hAnsi="Arial" w:cs="Arial"/>
                                <w:b/>
                                <w:color w:val="7F7F7F" w:themeColor="text1" w:themeTint="80"/>
                              </w:rPr>
                            </w:pPr>
                            <w:r>
                              <w:rPr>
                                <w:rFonts w:ascii="Arial" w:hAnsi="Arial" w:cs="Arial"/>
                                <w:b/>
                                <w:color w:val="7F7F7F" w:themeColor="text1" w:themeTint="80"/>
                              </w:rPr>
                              <w:t>University Space &amp; Advisory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1BF1A" id="_x0000_t202" coordsize="21600,21600" o:spt="202" path="m,l,21600r21600,l21600,xe">
                <v:stroke joinstyle="miter"/>
                <v:path gradientshapeok="t" o:connecttype="rect"/>
              </v:shapetype>
              <v:shape id="Text Box 3" o:spid="_x0000_s1026" type="#_x0000_t202" style="position:absolute;left:0;text-align:left;margin-left:87.1pt;margin-top:79.2pt;width:425pt;height:22.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" filled="f" stroked="f">
                <v:textbox>
                  <w:txbxContent>
                    <w:p w:rsidR="00E21C0C" w:rsidRPr="007F74D4" w:rsidRDefault="00B93774" w:rsidP="00E21C0C">
                      <w:pPr>
                        <w:spacing w:after="0"/>
                        <w:rPr>
                          <w:rFonts w:ascii="Arial" w:hAnsi="Arial" w:cs="Arial"/>
                          <w:b/>
                          <w:color w:val="7F7F7F" w:themeColor="text1" w:themeTint="80"/>
                        </w:rPr>
                      </w:pPr>
                      <w:r>
                        <w:rPr>
                          <w:rFonts w:ascii="Arial" w:hAnsi="Arial" w:cs="Arial"/>
                          <w:b/>
                          <w:color w:val="7F7F7F" w:themeColor="text1" w:themeTint="80"/>
                        </w:rPr>
                        <w:t>University Space &amp; Advisory Committee</w:t>
                      </w:r>
                    </w:p>
                  </w:txbxContent>
                </v:textbox>
                <w10:wrap type="through" anchorx="page" anchory="page"/>
              </v:shape>
            </w:pict>
          </mc:Fallback>
        </mc:AlternateContent>
      </w:r>
      <w:r w:rsidR="00A7341A">
        <w:rPr>
          <w:b/>
          <w:sz w:val="28"/>
          <w:szCs w:val="28"/>
        </w:rPr>
        <w:t>AGENDA</w:t>
      </w:r>
    </w:p>
    <w:p w:rsidR="00A7341A" w:rsidRDefault="000E0EE0" w:rsidP="00181F6B">
      <w:pPr>
        <w:spacing w:after="0" w:line="240" w:lineRule="auto"/>
        <w:ind w:left="-630" w:right="-720"/>
        <w:jc w:val="center"/>
        <w:rPr>
          <w:b/>
          <w:sz w:val="28"/>
          <w:szCs w:val="28"/>
          <w:u w:val="single"/>
        </w:rPr>
      </w:pPr>
      <w:r>
        <w:rPr>
          <w:b/>
          <w:sz w:val="28"/>
          <w:szCs w:val="28"/>
          <w:u w:val="single"/>
        </w:rPr>
        <w:t xml:space="preserve">University Space &amp; Facilities </w:t>
      </w:r>
      <w:r w:rsidR="001A446A">
        <w:rPr>
          <w:b/>
          <w:sz w:val="28"/>
          <w:szCs w:val="28"/>
          <w:u w:val="single"/>
        </w:rPr>
        <w:t xml:space="preserve">Advisory </w:t>
      </w:r>
      <w:r>
        <w:rPr>
          <w:b/>
          <w:sz w:val="28"/>
          <w:szCs w:val="28"/>
          <w:u w:val="single"/>
        </w:rPr>
        <w:t>Committee</w:t>
      </w:r>
    </w:p>
    <w:p w:rsidR="005B7C2D" w:rsidRDefault="005B7C2D" w:rsidP="00181F6B">
      <w:pPr>
        <w:spacing w:after="0" w:line="240" w:lineRule="auto"/>
        <w:ind w:left="-630" w:right="-720"/>
        <w:jc w:val="center"/>
        <w:rPr>
          <w:b/>
          <w:sz w:val="28"/>
          <w:szCs w:val="28"/>
          <w:u w:val="single"/>
        </w:rPr>
      </w:pPr>
      <w:r>
        <w:rPr>
          <w:b/>
          <w:sz w:val="28"/>
          <w:szCs w:val="28"/>
          <w:u w:val="single"/>
        </w:rPr>
        <w:t xml:space="preserve">Focused Meeting – </w:t>
      </w:r>
      <w:proofErr w:type="gramStart"/>
      <w:r>
        <w:rPr>
          <w:b/>
          <w:sz w:val="28"/>
          <w:szCs w:val="28"/>
          <w:u w:val="single"/>
        </w:rPr>
        <w:t>Fall</w:t>
      </w:r>
      <w:proofErr w:type="gramEnd"/>
      <w:r>
        <w:rPr>
          <w:b/>
          <w:sz w:val="28"/>
          <w:szCs w:val="28"/>
          <w:u w:val="single"/>
        </w:rPr>
        <w:t xml:space="preserve"> 2019 Space Request Initial Review</w:t>
      </w:r>
    </w:p>
    <w:p w:rsidR="004F2DFF" w:rsidRDefault="004F2DFF" w:rsidP="004F2DFF">
      <w:pPr>
        <w:spacing w:after="0" w:line="240" w:lineRule="auto"/>
        <w:ind w:right="-720"/>
        <w:rPr>
          <w:b/>
          <w:szCs w:val="24"/>
        </w:rPr>
      </w:pPr>
    </w:p>
    <w:p w:rsidR="004F2DFF" w:rsidRPr="00883A5E" w:rsidRDefault="004F2DFF" w:rsidP="004F2DFF">
      <w:pPr>
        <w:spacing w:after="0" w:line="240" w:lineRule="auto"/>
        <w:ind w:right="-720"/>
        <w:rPr>
          <w:b/>
          <w:szCs w:val="24"/>
        </w:rPr>
      </w:pPr>
      <w:r>
        <w:rPr>
          <w:b/>
          <w:szCs w:val="24"/>
        </w:rPr>
        <w:t>MEETING LOCATION</w:t>
      </w:r>
      <w:r w:rsidRPr="00052880">
        <w:rPr>
          <w:b/>
          <w:szCs w:val="24"/>
        </w:rPr>
        <w:t xml:space="preserve">: </w:t>
      </w:r>
      <w:r w:rsidR="005B7C2D" w:rsidRPr="005B7C2D">
        <w:rPr>
          <w:b/>
          <w:szCs w:val="24"/>
          <w:highlight w:val="yellow"/>
        </w:rPr>
        <w:t>SBS_345</w:t>
      </w:r>
    </w:p>
    <w:p w:rsidR="004F2DFF" w:rsidRPr="00883A5E" w:rsidRDefault="004F2DFF" w:rsidP="004F2DFF">
      <w:pPr>
        <w:spacing w:after="0" w:line="240" w:lineRule="auto"/>
        <w:ind w:right="-720"/>
        <w:rPr>
          <w:b/>
        </w:rPr>
      </w:pPr>
      <w:r w:rsidRPr="00052880">
        <w:rPr>
          <w:b/>
        </w:rPr>
        <w:t xml:space="preserve">MEETING TIME: </w:t>
      </w:r>
      <w:r w:rsidR="005B7C2D" w:rsidRPr="005B7C2D">
        <w:rPr>
          <w:b/>
          <w:highlight w:val="yellow"/>
        </w:rPr>
        <w:t>2</w:t>
      </w:r>
      <w:r w:rsidR="00883A5E" w:rsidRPr="005B7C2D">
        <w:rPr>
          <w:b/>
          <w:highlight w:val="yellow"/>
        </w:rPr>
        <w:t>:00-</w:t>
      </w:r>
      <w:r w:rsidR="005B7C2D" w:rsidRPr="005B7C2D">
        <w:rPr>
          <w:b/>
          <w:highlight w:val="yellow"/>
        </w:rPr>
        <w:t>3</w:t>
      </w:r>
      <w:r w:rsidR="00883A5E" w:rsidRPr="005B7C2D">
        <w:rPr>
          <w:b/>
          <w:highlight w:val="yellow"/>
        </w:rPr>
        <w:t>:</w:t>
      </w:r>
      <w:r w:rsidR="005B7C2D" w:rsidRPr="005B7C2D">
        <w:rPr>
          <w:b/>
          <w:highlight w:val="yellow"/>
        </w:rPr>
        <w:t>0</w:t>
      </w:r>
      <w:r w:rsidR="00883A5E" w:rsidRPr="005B7C2D">
        <w:rPr>
          <w:b/>
          <w:highlight w:val="yellow"/>
        </w:rPr>
        <w:t>0 PM</w:t>
      </w:r>
    </w:p>
    <w:p w:rsidR="008F2FE4" w:rsidRPr="00B61EE2" w:rsidRDefault="008F2FE4" w:rsidP="002C1FBB">
      <w:pPr>
        <w:spacing w:after="0" w:line="240" w:lineRule="auto"/>
        <w:ind w:right="-720"/>
        <w:rPr>
          <w:szCs w:val="24"/>
        </w:rPr>
      </w:pPr>
    </w:p>
    <w:p w:rsidR="00277AC8" w:rsidRPr="00277AC8" w:rsidRDefault="00277AC8" w:rsidP="00BC4A87">
      <w:pPr>
        <w:numPr>
          <w:ilvl w:val="0"/>
          <w:numId w:val="3"/>
        </w:numPr>
        <w:spacing w:after="0" w:line="240" w:lineRule="auto"/>
        <w:ind w:left="360" w:right="-720"/>
        <w:rPr>
          <w:b/>
          <w:szCs w:val="24"/>
        </w:rPr>
      </w:pPr>
      <w:r w:rsidRPr="00277AC8">
        <w:rPr>
          <w:b/>
          <w:szCs w:val="24"/>
        </w:rPr>
        <w:t>Special Topics</w:t>
      </w:r>
      <w:r w:rsidR="00C80B9D">
        <w:rPr>
          <w:b/>
          <w:szCs w:val="24"/>
        </w:rPr>
        <w:t xml:space="preserve"> – Space Requests Fall 2019</w:t>
      </w:r>
    </w:p>
    <w:p w:rsidR="0005080E" w:rsidRPr="0005080E" w:rsidRDefault="0005080E" w:rsidP="0005080E">
      <w:pPr>
        <w:numPr>
          <w:ilvl w:val="1"/>
          <w:numId w:val="3"/>
        </w:numPr>
        <w:spacing w:after="0" w:line="240" w:lineRule="auto"/>
        <w:ind w:right="-720"/>
        <w:rPr>
          <w:szCs w:val="24"/>
        </w:rPr>
      </w:pPr>
      <w:r>
        <w:rPr>
          <w:szCs w:val="24"/>
        </w:rPr>
        <w:t xml:space="preserve">Matching requests with available </w:t>
      </w:r>
      <w:r w:rsidR="008C1AC3">
        <w:rPr>
          <w:szCs w:val="24"/>
        </w:rPr>
        <w:t>space (see staff recommendation summary</w:t>
      </w:r>
      <w:bookmarkStart w:id="0" w:name="_GoBack"/>
      <w:bookmarkEnd w:id="0"/>
      <w:r>
        <w:rPr>
          <w:szCs w:val="24"/>
        </w:rPr>
        <w:t xml:space="preserve"> and request links below)</w:t>
      </w:r>
    </w:p>
    <w:p w:rsidR="00C80B9D" w:rsidRDefault="00C80B9D" w:rsidP="00277AC8">
      <w:pPr>
        <w:numPr>
          <w:ilvl w:val="1"/>
          <w:numId w:val="3"/>
        </w:numPr>
        <w:spacing w:after="0" w:line="240" w:lineRule="auto"/>
        <w:ind w:right="-720"/>
        <w:rPr>
          <w:szCs w:val="24"/>
        </w:rPr>
      </w:pPr>
      <w:r>
        <w:rPr>
          <w:szCs w:val="24"/>
        </w:rPr>
        <w:t>Philosophical topics for discussion</w:t>
      </w:r>
    </w:p>
    <w:p w:rsidR="00C80B9D" w:rsidRDefault="00C80B9D" w:rsidP="00C80B9D">
      <w:pPr>
        <w:numPr>
          <w:ilvl w:val="2"/>
          <w:numId w:val="3"/>
        </w:numPr>
        <w:spacing w:after="0" w:line="240" w:lineRule="auto"/>
        <w:ind w:right="-720"/>
        <w:rPr>
          <w:szCs w:val="24"/>
        </w:rPr>
      </w:pPr>
      <w:r>
        <w:rPr>
          <w:szCs w:val="24"/>
        </w:rPr>
        <w:t>If filling a space request moves an occupant from one location to another, is the original location then “vacant”? If so, may it be reallocated by USFAC during the same cycle in which it’s determined to be available? How do we approach the “Domino effect”?</w:t>
      </w:r>
    </w:p>
    <w:p w:rsidR="00C80B9D" w:rsidRDefault="00C80B9D" w:rsidP="00C80B9D">
      <w:pPr>
        <w:numPr>
          <w:ilvl w:val="2"/>
          <w:numId w:val="3"/>
        </w:numPr>
        <w:spacing w:after="0" w:line="240" w:lineRule="auto"/>
        <w:ind w:right="-720"/>
        <w:rPr>
          <w:szCs w:val="24"/>
        </w:rPr>
      </w:pPr>
      <w:r>
        <w:rPr>
          <w:szCs w:val="24"/>
        </w:rPr>
        <w:t>Are MBU’s and Divisions able to submit their own requests after the deadline for Department requests, or must they observe the initial review date, even though they are the ones doing the reviewing?</w:t>
      </w:r>
    </w:p>
    <w:p w:rsidR="003F6342" w:rsidRDefault="003F6342" w:rsidP="00C80B9D">
      <w:pPr>
        <w:numPr>
          <w:ilvl w:val="2"/>
          <w:numId w:val="3"/>
        </w:numPr>
        <w:spacing w:after="0" w:line="240" w:lineRule="auto"/>
        <w:ind w:right="-720"/>
        <w:rPr>
          <w:szCs w:val="24"/>
        </w:rPr>
      </w:pPr>
      <w:r>
        <w:rPr>
          <w:szCs w:val="24"/>
        </w:rPr>
        <w:t>Can the USFAC recommend reallocation of space that is not currently vacated to fill a space request?</w:t>
      </w:r>
    </w:p>
    <w:p w:rsidR="009727B6" w:rsidRDefault="009727B6" w:rsidP="00696940">
      <w:pPr>
        <w:spacing w:after="0" w:line="240" w:lineRule="auto"/>
        <w:ind w:right="-720"/>
        <w:rPr>
          <w:b/>
          <w:szCs w:val="24"/>
        </w:rPr>
      </w:pPr>
    </w:p>
    <w:p w:rsidR="00696940" w:rsidRPr="00716C3F" w:rsidRDefault="00696940" w:rsidP="00696940">
      <w:pPr>
        <w:spacing w:after="0" w:line="240" w:lineRule="auto"/>
        <w:ind w:right="-720"/>
        <w:rPr>
          <w:b/>
          <w:szCs w:val="24"/>
        </w:rPr>
      </w:pPr>
      <w:r w:rsidRPr="00111C11">
        <w:rPr>
          <w:b/>
          <w:szCs w:val="24"/>
        </w:rPr>
        <w:t>ATTACHMENTS &amp; LINKS</w:t>
      </w:r>
    </w:p>
    <w:p w:rsidR="00696940" w:rsidRDefault="005B7C2D" w:rsidP="00696940">
      <w:pPr>
        <w:pStyle w:val="ListParagraph"/>
        <w:numPr>
          <w:ilvl w:val="0"/>
          <w:numId w:val="7"/>
        </w:numPr>
        <w:spacing w:after="0" w:line="240" w:lineRule="auto"/>
        <w:ind w:right="-720"/>
        <w:rPr>
          <w:szCs w:val="24"/>
        </w:rPr>
      </w:pPr>
      <w:r>
        <w:rPr>
          <w:szCs w:val="24"/>
        </w:rPr>
        <w:t xml:space="preserve">Space Request Fall 2019 </w:t>
      </w:r>
      <w:hyperlink r:id="rId9" w:history="1">
        <w:r w:rsidR="008C1AC3" w:rsidRPr="008C1AC3">
          <w:rPr>
            <w:rStyle w:val="Hyperlink"/>
            <w:szCs w:val="24"/>
          </w:rPr>
          <w:t>MBU/Division Feedback</w:t>
        </w:r>
      </w:hyperlink>
      <w:r w:rsidR="00C80B9D">
        <w:rPr>
          <w:szCs w:val="24"/>
        </w:rPr>
        <w:t xml:space="preserve"> &amp; </w:t>
      </w:r>
      <w:hyperlink r:id="rId10" w:history="1">
        <w:r w:rsidR="008C1AC3" w:rsidRPr="008C1AC3">
          <w:rPr>
            <w:rStyle w:val="Hyperlink"/>
            <w:szCs w:val="24"/>
          </w:rPr>
          <w:t xml:space="preserve">Staff </w:t>
        </w:r>
        <w:r w:rsidR="00C80B9D" w:rsidRPr="008C1AC3">
          <w:rPr>
            <w:rStyle w:val="Hyperlink"/>
            <w:szCs w:val="24"/>
          </w:rPr>
          <w:t>Recommendations</w:t>
        </w:r>
      </w:hyperlink>
    </w:p>
    <w:p w:rsidR="005B7C2D" w:rsidRDefault="005B7C2D" w:rsidP="00696940">
      <w:pPr>
        <w:pStyle w:val="ListParagraph"/>
        <w:numPr>
          <w:ilvl w:val="0"/>
          <w:numId w:val="7"/>
        </w:numPr>
        <w:spacing w:after="0" w:line="240" w:lineRule="auto"/>
        <w:ind w:right="-720"/>
        <w:rPr>
          <w:szCs w:val="24"/>
        </w:rPr>
      </w:pPr>
      <w:r>
        <w:rPr>
          <w:szCs w:val="24"/>
        </w:rPr>
        <w:t>Space Requests for USFAC review (supported by MBU/Division)</w:t>
      </w:r>
    </w:p>
    <w:p w:rsidR="005B7C2D" w:rsidRDefault="005B7C2D" w:rsidP="005B7C2D">
      <w:pPr>
        <w:pStyle w:val="ListParagraph"/>
        <w:numPr>
          <w:ilvl w:val="1"/>
          <w:numId w:val="7"/>
        </w:numPr>
        <w:spacing w:after="0" w:line="240" w:lineRule="auto"/>
        <w:ind w:right="-720"/>
        <w:rPr>
          <w:szCs w:val="24"/>
        </w:rPr>
      </w:pPr>
      <w:r>
        <w:rPr>
          <w:szCs w:val="24"/>
        </w:rPr>
        <w:t xml:space="preserve">Req12 – </w:t>
      </w:r>
      <w:hyperlink r:id="rId11" w:history="1">
        <w:r w:rsidRPr="005B7C2D">
          <w:rPr>
            <w:rStyle w:val="Hyperlink"/>
            <w:szCs w:val="24"/>
          </w:rPr>
          <w:t>Multicultural Center Storage</w:t>
        </w:r>
      </w:hyperlink>
    </w:p>
    <w:p w:rsidR="005B7C2D" w:rsidRDefault="005B7C2D" w:rsidP="005B7C2D">
      <w:pPr>
        <w:pStyle w:val="ListParagraph"/>
        <w:numPr>
          <w:ilvl w:val="1"/>
          <w:numId w:val="7"/>
        </w:numPr>
        <w:spacing w:after="0" w:line="240" w:lineRule="auto"/>
        <w:ind w:right="-720"/>
        <w:rPr>
          <w:szCs w:val="24"/>
        </w:rPr>
      </w:pPr>
      <w:r>
        <w:rPr>
          <w:szCs w:val="24"/>
        </w:rPr>
        <w:t xml:space="preserve">Req21 – </w:t>
      </w:r>
      <w:hyperlink r:id="rId12" w:history="1">
        <w:r w:rsidRPr="005B7C2D">
          <w:rPr>
            <w:rStyle w:val="Hyperlink"/>
            <w:szCs w:val="24"/>
          </w:rPr>
          <w:t>Lactation Space FGYM</w:t>
        </w:r>
      </w:hyperlink>
    </w:p>
    <w:p w:rsidR="005B7C2D" w:rsidRDefault="005B7C2D" w:rsidP="005B7C2D">
      <w:pPr>
        <w:pStyle w:val="ListParagraph"/>
        <w:numPr>
          <w:ilvl w:val="1"/>
          <w:numId w:val="7"/>
        </w:numPr>
        <w:spacing w:after="0" w:line="240" w:lineRule="auto"/>
        <w:ind w:right="-720"/>
        <w:rPr>
          <w:szCs w:val="24"/>
        </w:rPr>
      </w:pPr>
      <w:r>
        <w:rPr>
          <w:szCs w:val="24"/>
        </w:rPr>
        <w:t xml:space="preserve">Req22 – </w:t>
      </w:r>
      <w:hyperlink r:id="rId13" w:history="1">
        <w:r w:rsidRPr="005B7C2D">
          <w:rPr>
            <w:rStyle w:val="Hyperlink"/>
            <w:szCs w:val="24"/>
          </w:rPr>
          <w:t>Lactation Space LAPT</w:t>
        </w:r>
      </w:hyperlink>
    </w:p>
    <w:p w:rsidR="005B7C2D" w:rsidRDefault="005B7C2D" w:rsidP="005B7C2D">
      <w:pPr>
        <w:pStyle w:val="ListParagraph"/>
        <w:numPr>
          <w:ilvl w:val="1"/>
          <w:numId w:val="7"/>
        </w:numPr>
        <w:spacing w:after="0" w:line="240" w:lineRule="auto"/>
        <w:ind w:right="-720"/>
        <w:rPr>
          <w:szCs w:val="24"/>
        </w:rPr>
      </w:pPr>
      <w:r>
        <w:rPr>
          <w:szCs w:val="24"/>
        </w:rPr>
        <w:t xml:space="preserve">Req27 – </w:t>
      </w:r>
      <w:hyperlink r:id="rId14" w:history="1">
        <w:r w:rsidRPr="005B7C2D">
          <w:rPr>
            <w:rStyle w:val="Hyperlink"/>
            <w:szCs w:val="24"/>
          </w:rPr>
          <w:t>AS Storage WRC/BLC</w:t>
        </w:r>
      </w:hyperlink>
    </w:p>
    <w:p w:rsidR="005B7C2D" w:rsidRDefault="005B7C2D" w:rsidP="005B7C2D">
      <w:pPr>
        <w:pStyle w:val="ListParagraph"/>
        <w:numPr>
          <w:ilvl w:val="1"/>
          <w:numId w:val="7"/>
        </w:numPr>
        <w:spacing w:after="0" w:line="240" w:lineRule="auto"/>
        <w:ind w:right="-720"/>
        <w:rPr>
          <w:szCs w:val="24"/>
        </w:rPr>
      </w:pPr>
      <w:r>
        <w:rPr>
          <w:szCs w:val="24"/>
        </w:rPr>
        <w:t xml:space="preserve">Req29 – </w:t>
      </w:r>
      <w:hyperlink r:id="rId15" w:history="1">
        <w:r w:rsidRPr="005B7C2D">
          <w:rPr>
            <w:rStyle w:val="Hyperlink"/>
            <w:szCs w:val="24"/>
          </w:rPr>
          <w:t>Chemistry Lecturer Offices</w:t>
        </w:r>
      </w:hyperlink>
    </w:p>
    <w:p w:rsidR="005B7C2D" w:rsidRDefault="005B7C2D" w:rsidP="005B7C2D">
      <w:pPr>
        <w:pStyle w:val="ListParagraph"/>
        <w:numPr>
          <w:ilvl w:val="1"/>
          <w:numId w:val="7"/>
        </w:numPr>
        <w:spacing w:after="0" w:line="240" w:lineRule="auto"/>
        <w:ind w:right="-720"/>
        <w:rPr>
          <w:szCs w:val="24"/>
        </w:rPr>
      </w:pPr>
      <w:r>
        <w:rPr>
          <w:szCs w:val="24"/>
        </w:rPr>
        <w:t xml:space="preserve">Req35 – </w:t>
      </w:r>
      <w:hyperlink r:id="rId16" w:history="1">
        <w:r w:rsidRPr="005B7C2D">
          <w:rPr>
            <w:rStyle w:val="Hyperlink"/>
            <w:szCs w:val="24"/>
          </w:rPr>
          <w:t>Dedicated EOC Location</w:t>
        </w:r>
      </w:hyperlink>
    </w:p>
    <w:p w:rsidR="005B7C2D" w:rsidRDefault="005B7C2D" w:rsidP="005B7C2D">
      <w:pPr>
        <w:pStyle w:val="ListParagraph"/>
        <w:numPr>
          <w:ilvl w:val="1"/>
          <w:numId w:val="7"/>
        </w:numPr>
        <w:spacing w:after="0" w:line="240" w:lineRule="auto"/>
        <w:ind w:right="-720"/>
        <w:rPr>
          <w:szCs w:val="24"/>
        </w:rPr>
      </w:pPr>
      <w:r>
        <w:rPr>
          <w:szCs w:val="24"/>
        </w:rPr>
        <w:t xml:space="preserve">Req37 – </w:t>
      </w:r>
      <w:hyperlink r:id="rId17" w:history="1">
        <w:r w:rsidRPr="005B7C2D">
          <w:rPr>
            <w:rStyle w:val="Hyperlink"/>
            <w:szCs w:val="24"/>
          </w:rPr>
          <w:t>APS Office Swap</w:t>
        </w:r>
      </w:hyperlink>
    </w:p>
    <w:p w:rsidR="005B7C2D" w:rsidRDefault="005B7C2D" w:rsidP="005B7C2D">
      <w:pPr>
        <w:pStyle w:val="ListParagraph"/>
        <w:numPr>
          <w:ilvl w:val="1"/>
          <w:numId w:val="7"/>
        </w:numPr>
        <w:spacing w:after="0" w:line="240" w:lineRule="auto"/>
        <w:ind w:right="-720"/>
        <w:rPr>
          <w:szCs w:val="24"/>
        </w:rPr>
      </w:pPr>
      <w:r>
        <w:rPr>
          <w:szCs w:val="24"/>
        </w:rPr>
        <w:t xml:space="preserve">Req38 – </w:t>
      </w:r>
      <w:hyperlink r:id="rId18" w:history="1">
        <w:r w:rsidRPr="005B7C2D">
          <w:rPr>
            <w:rStyle w:val="Hyperlink"/>
            <w:szCs w:val="24"/>
          </w:rPr>
          <w:t>UPD Evidence Storage</w:t>
        </w:r>
      </w:hyperlink>
    </w:p>
    <w:p w:rsidR="004475FB" w:rsidRDefault="005B7C2D" w:rsidP="005B7C2D">
      <w:pPr>
        <w:pStyle w:val="ListParagraph"/>
        <w:numPr>
          <w:ilvl w:val="1"/>
          <w:numId w:val="7"/>
        </w:numPr>
        <w:spacing w:after="0" w:line="240" w:lineRule="auto"/>
        <w:ind w:right="-720"/>
        <w:rPr>
          <w:szCs w:val="24"/>
        </w:rPr>
      </w:pPr>
      <w:r>
        <w:rPr>
          <w:szCs w:val="24"/>
        </w:rPr>
        <w:t xml:space="preserve">Req39 – </w:t>
      </w:r>
      <w:hyperlink r:id="rId19" w:history="1">
        <w:r w:rsidRPr="005B7C2D">
          <w:rPr>
            <w:rStyle w:val="Hyperlink"/>
            <w:szCs w:val="24"/>
          </w:rPr>
          <w:t>Psych Office Request</w:t>
        </w:r>
      </w:hyperlink>
      <w:r w:rsidR="004475FB">
        <w:rPr>
          <w:szCs w:val="24"/>
        </w:rPr>
        <w:t xml:space="preserve"> </w:t>
      </w:r>
    </w:p>
    <w:p w:rsidR="005B7C2D" w:rsidRDefault="004475FB" w:rsidP="004475FB">
      <w:pPr>
        <w:pStyle w:val="ListParagraph"/>
        <w:numPr>
          <w:ilvl w:val="2"/>
          <w:numId w:val="7"/>
        </w:numPr>
        <w:spacing w:after="0" w:line="240" w:lineRule="auto"/>
        <w:ind w:right="-720"/>
        <w:rPr>
          <w:szCs w:val="24"/>
        </w:rPr>
      </w:pPr>
      <w:r>
        <w:rPr>
          <w:szCs w:val="24"/>
        </w:rPr>
        <w:t>(MBU update – only 1 window office on 5</w:t>
      </w:r>
      <w:r w:rsidRPr="004475FB">
        <w:rPr>
          <w:szCs w:val="24"/>
          <w:vertAlign w:val="superscript"/>
        </w:rPr>
        <w:t>th</w:t>
      </w:r>
      <w:r>
        <w:rPr>
          <w:szCs w:val="24"/>
        </w:rPr>
        <w:t xml:space="preserve"> floor of BSS needed for Dr. Gold)</w:t>
      </w:r>
    </w:p>
    <w:p w:rsidR="005B7C2D" w:rsidRDefault="005B7C2D" w:rsidP="005B7C2D">
      <w:pPr>
        <w:pStyle w:val="ListParagraph"/>
        <w:numPr>
          <w:ilvl w:val="1"/>
          <w:numId w:val="7"/>
        </w:numPr>
        <w:spacing w:after="0" w:line="240" w:lineRule="auto"/>
        <w:ind w:right="-720"/>
        <w:rPr>
          <w:szCs w:val="24"/>
        </w:rPr>
      </w:pPr>
      <w:r>
        <w:rPr>
          <w:szCs w:val="24"/>
        </w:rPr>
        <w:t xml:space="preserve">Req40 – </w:t>
      </w:r>
      <w:hyperlink r:id="rId20" w:history="1">
        <w:r w:rsidRPr="005B7C2D">
          <w:rPr>
            <w:rStyle w:val="Hyperlink"/>
            <w:szCs w:val="24"/>
          </w:rPr>
          <w:t>Library Dean Office Reno</w:t>
        </w:r>
      </w:hyperlink>
    </w:p>
    <w:p w:rsidR="005B7C2D" w:rsidRDefault="005B7C2D" w:rsidP="005B7C2D">
      <w:pPr>
        <w:pStyle w:val="ListParagraph"/>
        <w:numPr>
          <w:ilvl w:val="1"/>
          <w:numId w:val="7"/>
        </w:numPr>
        <w:spacing w:after="0" w:line="240" w:lineRule="auto"/>
        <w:ind w:right="-720"/>
        <w:rPr>
          <w:szCs w:val="24"/>
        </w:rPr>
      </w:pPr>
      <w:r>
        <w:rPr>
          <w:szCs w:val="24"/>
        </w:rPr>
        <w:t xml:space="preserve">Req42 – </w:t>
      </w:r>
      <w:hyperlink r:id="rId21" w:history="1">
        <w:r w:rsidRPr="005B7C2D">
          <w:rPr>
            <w:rStyle w:val="Hyperlink"/>
            <w:szCs w:val="24"/>
          </w:rPr>
          <w:t>24/7 Student Study in LIB</w:t>
        </w:r>
      </w:hyperlink>
    </w:p>
    <w:p w:rsidR="005B7C2D" w:rsidRDefault="005B7C2D" w:rsidP="005B7C2D">
      <w:pPr>
        <w:pStyle w:val="ListParagraph"/>
        <w:numPr>
          <w:ilvl w:val="1"/>
          <w:numId w:val="7"/>
        </w:numPr>
        <w:spacing w:after="0" w:line="240" w:lineRule="auto"/>
        <w:ind w:right="-720"/>
        <w:rPr>
          <w:szCs w:val="24"/>
        </w:rPr>
      </w:pPr>
      <w:r>
        <w:rPr>
          <w:szCs w:val="24"/>
        </w:rPr>
        <w:t xml:space="preserve">Req43 – </w:t>
      </w:r>
      <w:hyperlink r:id="rId22" w:history="1">
        <w:r w:rsidRPr="005B7C2D">
          <w:rPr>
            <w:rStyle w:val="Hyperlink"/>
            <w:szCs w:val="24"/>
          </w:rPr>
          <w:t>Innovation Zone</w:t>
        </w:r>
      </w:hyperlink>
    </w:p>
    <w:p w:rsidR="005B7C2D" w:rsidRDefault="005B7C2D" w:rsidP="005B7C2D">
      <w:pPr>
        <w:pStyle w:val="ListParagraph"/>
        <w:numPr>
          <w:ilvl w:val="1"/>
          <w:numId w:val="7"/>
        </w:numPr>
        <w:spacing w:after="0" w:line="240" w:lineRule="auto"/>
        <w:ind w:right="-720"/>
        <w:rPr>
          <w:szCs w:val="24"/>
        </w:rPr>
      </w:pPr>
      <w:r>
        <w:rPr>
          <w:szCs w:val="24"/>
        </w:rPr>
        <w:t xml:space="preserve">Req44 – </w:t>
      </w:r>
      <w:hyperlink r:id="rId23" w:history="1">
        <w:r w:rsidRPr="005B7C2D">
          <w:rPr>
            <w:rStyle w:val="Hyperlink"/>
            <w:szCs w:val="24"/>
          </w:rPr>
          <w:t>Admission Storage SBS</w:t>
        </w:r>
      </w:hyperlink>
    </w:p>
    <w:p w:rsidR="005B7C2D" w:rsidRDefault="005B7C2D" w:rsidP="005B7C2D">
      <w:pPr>
        <w:pStyle w:val="ListParagraph"/>
        <w:numPr>
          <w:ilvl w:val="1"/>
          <w:numId w:val="7"/>
        </w:numPr>
        <w:spacing w:after="0" w:line="240" w:lineRule="auto"/>
        <w:ind w:right="-720"/>
        <w:rPr>
          <w:szCs w:val="24"/>
        </w:rPr>
      </w:pPr>
      <w:r>
        <w:rPr>
          <w:szCs w:val="24"/>
        </w:rPr>
        <w:t xml:space="preserve">Req45 – </w:t>
      </w:r>
      <w:hyperlink r:id="rId24" w:history="1">
        <w:r w:rsidRPr="005B7C2D">
          <w:rPr>
            <w:rStyle w:val="Hyperlink"/>
            <w:szCs w:val="24"/>
          </w:rPr>
          <w:t>OIE Expansion</w:t>
        </w:r>
      </w:hyperlink>
    </w:p>
    <w:p w:rsidR="005B7C2D" w:rsidRDefault="005B7C2D" w:rsidP="005B7C2D">
      <w:pPr>
        <w:pStyle w:val="ListParagraph"/>
        <w:numPr>
          <w:ilvl w:val="1"/>
          <w:numId w:val="7"/>
        </w:numPr>
        <w:spacing w:after="0" w:line="240" w:lineRule="auto"/>
        <w:ind w:right="-720"/>
        <w:rPr>
          <w:szCs w:val="24"/>
        </w:rPr>
      </w:pPr>
      <w:r>
        <w:rPr>
          <w:szCs w:val="24"/>
        </w:rPr>
        <w:t xml:space="preserve">Req46 – </w:t>
      </w:r>
      <w:hyperlink r:id="rId25" w:history="1">
        <w:r w:rsidRPr="005B7C2D">
          <w:rPr>
            <w:rStyle w:val="Hyperlink"/>
            <w:szCs w:val="24"/>
          </w:rPr>
          <w:t>CCRP Office Swap</w:t>
        </w:r>
      </w:hyperlink>
    </w:p>
    <w:p w:rsidR="005B7C2D" w:rsidRDefault="005B7C2D" w:rsidP="005B7C2D">
      <w:pPr>
        <w:pStyle w:val="ListParagraph"/>
        <w:numPr>
          <w:ilvl w:val="1"/>
          <w:numId w:val="7"/>
        </w:numPr>
        <w:spacing w:after="0" w:line="240" w:lineRule="auto"/>
        <w:ind w:right="-720"/>
        <w:rPr>
          <w:szCs w:val="24"/>
        </w:rPr>
      </w:pPr>
      <w:r>
        <w:rPr>
          <w:szCs w:val="24"/>
        </w:rPr>
        <w:t xml:space="preserve">Req47 – </w:t>
      </w:r>
      <w:hyperlink r:id="rId26" w:history="1">
        <w:r w:rsidRPr="005B7C2D">
          <w:rPr>
            <w:rStyle w:val="Hyperlink"/>
            <w:szCs w:val="24"/>
          </w:rPr>
          <w:t>AS Office</w:t>
        </w:r>
      </w:hyperlink>
    </w:p>
    <w:p w:rsidR="005B7C2D" w:rsidRDefault="005B7C2D" w:rsidP="005B7C2D">
      <w:pPr>
        <w:pStyle w:val="ListParagraph"/>
        <w:numPr>
          <w:ilvl w:val="1"/>
          <w:numId w:val="7"/>
        </w:numPr>
        <w:spacing w:after="0" w:line="240" w:lineRule="auto"/>
        <w:ind w:right="-720"/>
        <w:rPr>
          <w:szCs w:val="24"/>
        </w:rPr>
      </w:pPr>
      <w:r>
        <w:rPr>
          <w:szCs w:val="24"/>
        </w:rPr>
        <w:t xml:space="preserve">Req48 – </w:t>
      </w:r>
      <w:hyperlink r:id="rId27" w:history="1">
        <w:r w:rsidRPr="005B7C2D">
          <w:rPr>
            <w:rStyle w:val="Hyperlink"/>
            <w:szCs w:val="24"/>
          </w:rPr>
          <w:t>CAHSS Office</w:t>
        </w:r>
      </w:hyperlink>
    </w:p>
    <w:p w:rsidR="005B7C2D" w:rsidRDefault="005B7C2D" w:rsidP="005B7C2D">
      <w:pPr>
        <w:pStyle w:val="ListParagraph"/>
        <w:numPr>
          <w:ilvl w:val="1"/>
          <w:numId w:val="7"/>
        </w:numPr>
        <w:spacing w:after="0" w:line="240" w:lineRule="auto"/>
        <w:ind w:right="-720"/>
        <w:rPr>
          <w:szCs w:val="24"/>
        </w:rPr>
      </w:pPr>
      <w:r>
        <w:rPr>
          <w:szCs w:val="24"/>
        </w:rPr>
        <w:lastRenderedPageBreak/>
        <w:t xml:space="preserve">Req49 – </w:t>
      </w:r>
      <w:hyperlink r:id="rId28" w:history="1">
        <w:r w:rsidRPr="005B7C2D">
          <w:rPr>
            <w:rStyle w:val="Hyperlink"/>
            <w:szCs w:val="24"/>
          </w:rPr>
          <w:t>JMC Photo Studio</w:t>
        </w:r>
      </w:hyperlink>
    </w:p>
    <w:p w:rsidR="005B7C2D" w:rsidRDefault="005B7C2D" w:rsidP="005B7C2D">
      <w:pPr>
        <w:pStyle w:val="ListParagraph"/>
        <w:numPr>
          <w:ilvl w:val="1"/>
          <w:numId w:val="7"/>
        </w:numPr>
        <w:spacing w:after="0" w:line="240" w:lineRule="auto"/>
        <w:ind w:right="-720"/>
        <w:rPr>
          <w:szCs w:val="24"/>
        </w:rPr>
      </w:pPr>
      <w:r>
        <w:rPr>
          <w:szCs w:val="24"/>
        </w:rPr>
        <w:t xml:space="preserve">Req50 – </w:t>
      </w:r>
      <w:hyperlink r:id="rId29" w:history="1">
        <w:r w:rsidRPr="005B7C2D">
          <w:rPr>
            <w:rStyle w:val="Hyperlink"/>
            <w:szCs w:val="24"/>
          </w:rPr>
          <w:t>JMC Office</w:t>
        </w:r>
      </w:hyperlink>
    </w:p>
    <w:p w:rsidR="005B7C2D" w:rsidRDefault="005B7C2D" w:rsidP="005B7C2D">
      <w:pPr>
        <w:pStyle w:val="ListParagraph"/>
        <w:numPr>
          <w:ilvl w:val="1"/>
          <w:numId w:val="7"/>
        </w:numPr>
        <w:spacing w:after="0" w:line="240" w:lineRule="auto"/>
        <w:ind w:right="-720"/>
        <w:rPr>
          <w:szCs w:val="24"/>
        </w:rPr>
      </w:pPr>
      <w:r>
        <w:rPr>
          <w:szCs w:val="24"/>
        </w:rPr>
        <w:t xml:space="preserve">Req51 – </w:t>
      </w:r>
      <w:hyperlink r:id="rId30" w:history="1">
        <w:r w:rsidRPr="005B7C2D">
          <w:rPr>
            <w:rStyle w:val="Hyperlink"/>
            <w:szCs w:val="24"/>
          </w:rPr>
          <w:t>Dean of Students Office</w:t>
        </w:r>
      </w:hyperlink>
    </w:p>
    <w:p w:rsidR="005B7C2D" w:rsidRDefault="005B7C2D" w:rsidP="005B7C2D">
      <w:pPr>
        <w:pStyle w:val="ListParagraph"/>
        <w:numPr>
          <w:ilvl w:val="1"/>
          <w:numId w:val="7"/>
        </w:numPr>
        <w:spacing w:after="0" w:line="240" w:lineRule="auto"/>
        <w:ind w:right="-720"/>
        <w:rPr>
          <w:szCs w:val="24"/>
        </w:rPr>
      </w:pPr>
      <w:r>
        <w:rPr>
          <w:szCs w:val="24"/>
        </w:rPr>
        <w:t xml:space="preserve">Req52 – </w:t>
      </w:r>
      <w:hyperlink r:id="rId31" w:history="1">
        <w:r w:rsidRPr="005B7C2D">
          <w:rPr>
            <w:rStyle w:val="Hyperlink"/>
            <w:szCs w:val="24"/>
          </w:rPr>
          <w:t>JMC Teaching Lab Conference Room</w:t>
        </w:r>
      </w:hyperlink>
    </w:p>
    <w:p w:rsidR="005B7C2D" w:rsidRDefault="005B7C2D" w:rsidP="005B7C2D">
      <w:pPr>
        <w:pStyle w:val="ListParagraph"/>
        <w:numPr>
          <w:ilvl w:val="1"/>
          <w:numId w:val="7"/>
        </w:numPr>
        <w:spacing w:after="0" w:line="240" w:lineRule="auto"/>
        <w:ind w:right="-720"/>
        <w:rPr>
          <w:szCs w:val="24"/>
        </w:rPr>
      </w:pPr>
      <w:r>
        <w:rPr>
          <w:szCs w:val="24"/>
        </w:rPr>
        <w:t xml:space="preserve">Req53 – </w:t>
      </w:r>
      <w:hyperlink r:id="rId32" w:history="1">
        <w:r w:rsidRPr="005B7C2D">
          <w:rPr>
            <w:rStyle w:val="Hyperlink"/>
            <w:szCs w:val="24"/>
          </w:rPr>
          <w:t>NAS Lab/Center</w:t>
        </w:r>
      </w:hyperlink>
    </w:p>
    <w:p w:rsidR="005B7C2D" w:rsidRDefault="005B7C2D" w:rsidP="005B7C2D">
      <w:pPr>
        <w:pStyle w:val="ListParagraph"/>
        <w:numPr>
          <w:ilvl w:val="1"/>
          <w:numId w:val="7"/>
        </w:numPr>
        <w:spacing w:after="0" w:line="240" w:lineRule="auto"/>
        <w:ind w:right="-720"/>
        <w:rPr>
          <w:szCs w:val="24"/>
        </w:rPr>
      </w:pPr>
      <w:r>
        <w:rPr>
          <w:szCs w:val="24"/>
        </w:rPr>
        <w:t xml:space="preserve">Req54 – </w:t>
      </w:r>
      <w:hyperlink r:id="rId33" w:history="1">
        <w:r w:rsidRPr="005B7C2D">
          <w:rPr>
            <w:rStyle w:val="Hyperlink"/>
            <w:szCs w:val="24"/>
          </w:rPr>
          <w:t xml:space="preserve">Asian </w:t>
        </w:r>
        <w:proofErr w:type="spellStart"/>
        <w:r w:rsidRPr="005B7C2D">
          <w:rPr>
            <w:rStyle w:val="Hyperlink"/>
            <w:szCs w:val="24"/>
          </w:rPr>
          <w:t>Desc</w:t>
        </w:r>
        <w:proofErr w:type="spellEnd"/>
        <w:r w:rsidRPr="005B7C2D">
          <w:rPr>
            <w:rStyle w:val="Hyperlink"/>
            <w:szCs w:val="24"/>
          </w:rPr>
          <w:t xml:space="preserve"> Pac Islander Center</w:t>
        </w:r>
      </w:hyperlink>
    </w:p>
    <w:p w:rsidR="00BC4A87" w:rsidRPr="00BC4A87" w:rsidRDefault="00BC4A87" w:rsidP="00BC4A87">
      <w:pPr>
        <w:pStyle w:val="ListParagraph"/>
        <w:spacing w:after="0" w:line="240" w:lineRule="auto"/>
        <w:ind w:right="-720"/>
        <w:rPr>
          <w:szCs w:val="24"/>
        </w:rPr>
      </w:pPr>
    </w:p>
    <w:p w:rsidR="00F57A7A" w:rsidRPr="00BC4A87" w:rsidRDefault="00696940" w:rsidP="00BC4A87">
      <w:pPr>
        <w:spacing w:after="0" w:line="240" w:lineRule="auto"/>
        <w:ind w:right="-720"/>
        <w:rPr>
          <w:szCs w:val="24"/>
        </w:rPr>
      </w:pPr>
      <w:r w:rsidRPr="00BC4A87">
        <w:rPr>
          <w:b/>
          <w:szCs w:val="24"/>
        </w:rPr>
        <w:t xml:space="preserve">REMINDER- Next </w:t>
      </w:r>
      <w:r w:rsidR="005B7C2D">
        <w:rPr>
          <w:b/>
          <w:szCs w:val="24"/>
        </w:rPr>
        <w:t>USFAC meeting is next Friday, 12/20/19, 3:00-4:30PM in the CCR (SH_222)</w:t>
      </w:r>
    </w:p>
    <w:sectPr w:rsidR="00F57A7A" w:rsidRPr="00BC4A87" w:rsidSect="00BC4A87">
      <w:headerReference w:type="first" r:id="rId34"/>
      <w:footerReference w:type="first" r:id="rId35"/>
      <w:pgSz w:w="12240" w:h="15840" w:code="1"/>
      <w:pgMar w:top="1890" w:right="1872" w:bottom="900" w:left="1872" w:header="0" w:footer="6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E7" w:rsidRDefault="007F7EE7" w:rsidP="00A351B6">
      <w:pPr>
        <w:spacing w:after="0" w:line="240" w:lineRule="auto"/>
      </w:pPr>
      <w:r>
        <w:separator/>
      </w:r>
    </w:p>
  </w:endnote>
  <w:endnote w:type="continuationSeparator" w:id="0">
    <w:p w:rsidR="007F7EE7" w:rsidRDefault="007F7EE7" w:rsidP="00A3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0C" w:rsidRDefault="00BC4A87" w:rsidP="00A351B6">
    <w:pPr>
      <w:pStyle w:val="Footer"/>
      <w:ind w:left="144" w:right="72"/>
      <w:jc w:val="both"/>
    </w:pPr>
    <w:r>
      <w:rPr>
        <w:noProof/>
      </w:rPr>
      <mc:AlternateContent>
        <mc:Choice Requires="wps">
          <w:drawing>
            <wp:anchor distT="0" distB="0" distL="114300" distR="114300" simplePos="0" relativeHeight="251662336" behindDoc="0" locked="0" layoutInCell="1" allowOverlap="1" wp14:anchorId="10309DC1" wp14:editId="3420BF25">
              <wp:simplePos x="0" y="0"/>
              <wp:positionH relativeFrom="margin">
                <wp:align>left</wp:align>
              </wp:positionH>
              <wp:positionV relativeFrom="paragraph">
                <wp:posOffset>11430</wp:posOffset>
              </wp:positionV>
              <wp:extent cx="5405755" cy="4445"/>
              <wp:effectExtent l="0" t="0" r="23495" b="33655"/>
              <wp:wrapNone/>
              <wp:docPr id="6" name="Straight Connector 6"/>
              <wp:cNvGraphicFramePr/>
              <a:graphic xmlns:a="http://schemas.openxmlformats.org/drawingml/2006/main">
                <a:graphicData uri="http://schemas.microsoft.com/office/word/2010/wordprocessingShape">
                  <wps:wsp>
                    <wps:cNvCnPr/>
                    <wps:spPr>
                      <a:xfrm>
                        <a:off x="0" y="0"/>
                        <a:ext cx="5405755" cy="444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9F8AC1" id="Straight Connector 6"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pt" to="42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" strokecolor="#5a5a5a [2109]">
              <w10:wrap anchorx="margin"/>
            </v:line>
          </w:pict>
        </mc:Fallback>
      </mc:AlternateContent>
    </w:r>
    <w:r w:rsidR="00E21C0C">
      <w:rPr>
        <w:rFonts w:ascii="Arial" w:hAnsi="Arial" w:cs="Arial"/>
        <w:b/>
        <w:color w:val="7F7F7F" w:themeColor="text1" w:themeTint="80"/>
        <w:sz w:val="15"/>
        <w:szCs w:val="15"/>
      </w:rPr>
      <w:br/>
    </w:r>
    <w:r w:rsidR="00E21C0C">
      <w:rPr>
        <w:noProof/>
      </w:rPr>
      <w:drawing>
        <wp:anchor distT="0" distB="0" distL="114300" distR="114300" simplePos="0" relativeHeight="251657215" behindDoc="1" locked="0" layoutInCell="1" allowOverlap="1" wp14:anchorId="3D26747C" wp14:editId="074F81BB">
          <wp:simplePos x="1143000" y="9696450"/>
          <wp:positionH relativeFrom="page">
            <wp:posOffset>530225</wp:posOffset>
          </wp:positionH>
          <wp:positionV relativeFrom="page">
            <wp:posOffset>9601200</wp:posOffset>
          </wp:positionV>
          <wp:extent cx="6583680" cy="1828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82880"/>
                  </a:xfrm>
                  <a:prstGeom prst="rect">
                    <a:avLst/>
                  </a:prstGeom>
                </pic:spPr>
              </pic:pic>
            </a:graphicData>
          </a:graphic>
          <wp14:sizeRelH relativeFrom="margin">
            <wp14:pctWidth>0</wp14:pctWidth>
          </wp14:sizeRelH>
          <wp14:sizeRelV relativeFrom="margin">
            <wp14:pctHeight>0</wp14:pctHeight>
          </wp14:sizeRelV>
        </wp:anchor>
      </w:drawing>
    </w:r>
  </w:p>
  <w:p w:rsidR="00E21C0C" w:rsidRDefault="00D70311">
    <w:pPr>
      <w:pStyle w:val="Footer"/>
    </w:pPr>
    <w:r>
      <w:rPr>
        <w:noProof/>
      </w:rPr>
      <mc:AlternateContent>
        <mc:Choice Requires="wps">
          <w:drawing>
            <wp:anchor distT="0" distB="0" distL="114300" distR="114300" simplePos="0" relativeHeight="251659264" behindDoc="0" locked="0" layoutInCell="1" allowOverlap="1" wp14:anchorId="6751B399" wp14:editId="4463E786">
              <wp:simplePos x="0" y="0"/>
              <wp:positionH relativeFrom="page">
                <wp:posOffset>1115695</wp:posOffset>
              </wp:positionH>
              <wp:positionV relativeFrom="page">
                <wp:posOffset>9356725</wp:posOffset>
              </wp:positionV>
              <wp:extent cx="5532120" cy="2032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532120" cy="20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23517" w:rsidRDefault="00623517" w:rsidP="00623517">
                          <w:pPr>
                            <w:jc w:val="both"/>
                          </w:pPr>
                          <w:r>
                            <w:rPr>
                              <w:rFonts w:ascii="Arial" w:hAnsi="Arial" w:cs="Arial"/>
                              <w:b/>
                              <w:color w:val="7F7F7F" w:themeColor="text1" w:themeTint="80"/>
                              <w:sz w:val="15"/>
                              <w:szCs w:val="15"/>
                            </w:rPr>
                            <w:t xml:space="preserve">1 </w:t>
                          </w:r>
                          <w:proofErr w:type="spellStart"/>
                          <w:r>
                            <w:rPr>
                              <w:rFonts w:ascii="Arial" w:hAnsi="Arial" w:cs="Arial"/>
                              <w:b/>
                              <w:color w:val="7F7F7F" w:themeColor="text1" w:themeTint="80"/>
                              <w:sz w:val="15"/>
                              <w:szCs w:val="15"/>
                            </w:rPr>
                            <w:t>Harpst</w:t>
                          </w:r>
                          <w:proofErr w:type="spellEnd"/>
                          <w:r>
                            <w:rPr>
                              <w:rFonts w:ascii="Arial" w:hAnsi="Arial" w:cs="Arial"/>
                              <w:b/>
                              <w:color w:val="7F7F7F" w:themeColor="text1" w:themeTint="80"/>
                              <w:sz w:val="15"/>
                              <w:szCs w:val="15"/>
                            </w:rPr>
                            <w:t xml:space="preserve"> </w:t>
                          </w:r>
                          <w:proofErr w:type="gramStart"/>
                          <w:r>
                            <w:rPr>
                              <w:rFonts w:ascii="Arial" w:hAnsi="Arial" w:cs="Arial"/>
                              <w:b/>
                              <w:color w:val="7F7F7F" w:themeColor="text1" w:themeTint="80"/>
                              <w:sz w:val="15"/>
                              <w:szCs w:val="15"/>
                            </w:rPr>
                            <w:t>Street  •</w:t>
                          </w:r>
                          <w:proofErr w:type="gramEnd"/>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 California 95521-8299  •  707 826-</w:t>
                          </w:r>
                          <w:r w:rsidR="00D70311">
                            <w:rPr>
                              <w:rFonts w:ascii="Arial" w:hAnsi="Arial" w:cs="Arial"/>
                              <w:b/>
                              <w:color w:val="7F7F7F" w:themeColor="text1" w:themeTint="80"/>
                              <w:sz w:val="15"/>
                              <w:szCs w:val="15"/>
                            </w:rPr>
                            <w:t>3646</w:t>
                          </w:r>
                          <w:r w:rsidRPr="00247C87">
                            <w:rPr>
                              <w:rFonts w:ascii="Arial" w:hAnsi="Arial" w:cs="Arial"/>
                              <w:b/>
                              <w:color w:val="7F7F7F" w:themeColor="text1" w:themeTint="80"/>
                              <w:sz w:val="15"/>
                              <w:szCs w:val="15"/>
                            </w:rPr>
                            <w:t xml:space="preserve">  •  fax 707 826-</w:t>
                          </w:r>
                          <w:r w:rsidR="00D70311">
                            <w:rPr>
                              <w:rFonts w:ascii="Arial" w:hAnsi="Arial" w:cs="Arial"/>
                              <w:b/>
                              <w:color w:val="7F7F7F" w:themeColor="text1" w:themeTint="80"/>
                              <w:sz w:val="15"/>
                              <w:szCs w:val="15"/>
                            </w:rPr>
                            <w:t>5888</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Pr>
                              <w:rFonts w:ascii="Arial" w:hAnsi="Arial" w:cs="Arial"/>
                              <w:b/>
                              <w:color w:val="7F7F7F" w:themeColor="text1" w:themeTint="80"/>
                              <w:sz w:val="15"/>
                              <w:szCs w:val="15"/>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B399" id="_x0000_t202" coordsize="21600,21600" o:spt="202" path="m,l,21600r21600,l21600,xe">
              <v:stroke joinstyle="miter"/>
              <v:path gradientshapeok="t" o:connecttype="rect"/>
            </v:shapetype>
            <v:shape id="Text Box 4" o:spid="_x0000_s1027" type="#_x0000_t202" style="position:absolute;margin-left:87.85pt;margin-top:736.75pt;width:435.6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" filled="f" stroked="f">
              <v:textbox>
                <w:txbxContent>
                  <w:p w:rsidR="00623517" w:rsidRDefault="00623517" w:rsidP="00623517">
                    <w:pPr>
                      <w:jc w:val="both"/>
                    </w:pPr>
                    <w:r>
                      <w:rPr>
                        <w:rFonts w:ascii="Arial" w:hAnsi="Arial" w:cs="Arial"/>
                        <w:b/>
                        <w:color w:val="7F7F7F" w:themeColor="text1" w:themeTint="80"/>
                        <w:sz w:val="15"/>
                        <w:szCs w:val="15"/>
                      </w:rPr>
                      <w:t xml:space="preserve">1 </w:t>
                    </w:r>
                    <w:proofErr w:type="spellStart"/>
                    <w:r>
                      <w:rPr>
                        <w:rFonts w:ascii="Arial" w:hAnsi="Arial" w:cs="Arial"/>
                        <w:b/>
                        <w:color w:val="7F7F7F" w:themeColor="text1" w:themeTint="80"/>
                        <w:sz w:val="15"/>
                        <w:szCs w:val="15"/>
                      </w:rPr>
                      <w:t>Harpst</w:t>
                    </w:r>
                    <w:proofErr w:type="spellEnd"/>
                    <w:r>
                      <w:rPr>
                        <w:rFonts w:ascii="Arial" w:hAnsi="Arial" w:cs="Arial"/>
                        <w:b/>
                        <w:color w:val="7F7F7F" w:themeColor="text1" w:themeTint="80"/>
                        <w:sz w:val="15"/>
                        <w:szCs w:val="15"/>
                      </w:rPr>
                      <w:t xml:space="preserve"> </w:t>
                    </w:r>
                    <w:proofErr w:type="gramStart"/>
                    <w:r>
                      <w:rPr>
                        <w:rFonts w:ascii="Arial" w:hAnsi="Arial" w:cs="Arial"/>
                        <w:b/>
                        <w:color w:val="7F7F7F" w:themeColor="text1" w:themeTint="80"/>
                        <w:sz w:val="15"/>
                        <w:szCs w:val="15"/>
                      </w:rPr>
                      <w:t>Street  •</w:t>
                    </w:r>
                    <w:proofErr w:type="gramEnd"/>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 California 95521-8299  •  707 826-</w:t>
                    </w:r>
                    <w:r w:rsidR="00D70311">
                      <w:rPr>
                        <w:rFonts w:ascii="Arial" w:hAnsi="Arial" w:cs="Arial"/>
                        <w:b/>
                        <w:color w:val="7F7F7F" w:themeColor="text1" w:themeTint="80"/>
                        <w:sz w:val="15"/>
                        <w:szCs w:val="15"/>
                      </w:rPr>
                      <w:t>3646</w:t>
                    </w:r>
                    <w:r w:rsidRPr="00247C87">
                      <w:rPr>
                        <w:rFonts w:ascii="Arial" w:hAnsi="Arial" w:cs="Arial"/>
                        <w:b/>
                        <w:color w:val="7F7F7F" w:themeColor="text1" w:themeTint="80"/>
                        <w:sz w:val="15"/>
                        <w:szCs w:val="15"/>
                      </w:rPr>
                      <w:t xml:space="preserve">  •  fax 707 826-</w:t>
                    </w:r>
                    <w:r w:rsidR="00D70311">
                      <w:rPr>
                        <w:rFonts w:ascii="Arial" w:hAnsi="Arial" w:cs="Arial"/>
                        <w:b/>
                        <w:color w:val="7F7F7F" w:themeColor="text1" w:themeTint="80"/>
                        <w:sz w:val="15"/>
                        <w:szCs w:val="15"/>
                      </w:rPr>
                      <w:t>5888</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Pr>
                        <w:rFonts w:ascii="Arial" w:hAnsi="Arial" w:cs="Arial"/>
                        <w:b/>
                        <w:color w:val="7F7F7F" w:themeColor="text1" w:themeTint="80"/>
                        <w:sz w:val="15"/>
                        <w:szCs w:val="15"/>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E7" w:rsidRDefault="007F7EE7" w:rsidP="00A351B6">
      <w:pPr>
        <w:spacing w:after="0" w:line="240" w:lineRule="auto"/>
      </w:pPr>
      <w:r>
        <w:separator/>
      </w:r>
    </w:p>
  </w:footnote>
  <w:footnote w:type="continuationSeparator" w:id="0">
    <w:p w:rsidR="007F7EE7" w:rsidRDefault="007F7EE7" w:rsidP="00A3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0C" w:rsidRPr="00A351B6" w:rsidRDefault="00E21C0C" w:rsidP="00E21C0C">
    <w:pPr>
      <w:pStyle w:val="Header"/>
      <w:spacing w:before="60"/>
      <w:rPr>
        <w:rFonts w:ascii="Arial" w:hAnsi="Arial" w:cs="Arial"/>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F11"/>
    <w:multiLevelType w:val="hybridMultilevel"/>
    <w:tmpl w:val="B22A6F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A42"/>
    <w:multiLevelType w:val="hybridMultilevel"/>
    <w:tmpl w:val="C624E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022FC"/>
    <w:multiLevelType w:val="hybridMultilevel"/>
    <w:tmpl w:val="B9BE40C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6585F"/>
    <w:multiLevelType w:val="hybridMultilevel"/>
    <w:tmpl w:val="0AA2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7EEC"/>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365B1"/>
    <w:multiLevelType w:val="hybridMultilevel"/>
    <w:tmpl w:val="1C30C9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823DA"/>
    <w:multiLevelType w:val="hybridMultilevel"/>
    <w:tmpl w:val="583695FE"/>
    <w:lvl w:ilvl="0" w:tplc="0B82C51E">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40760"/>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7CEB0686"/>
    <w:multiLevelType w:val="hybridMultilevel"/>
    <w:tmpl w:val="0150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10"/>
  </w:num>
  <w:num w:numId="7">
    <w:abstractNumId w:val="6"/>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32FD8"/>
    <w:rsid w:val="00034961"/>
    <w:rsid w:val="00040976"/>
    <w:rsid w:val="00045734"/>
    <w:rsid w:val="0005080E"/>
    <w:rsid w:val="00052880"/>
    <w:rsid w:val="000630C3"/>
    <w:rsid w:val="00064A60"/>
    <w:rsid w:val="0006651E"/>
    <w:rsid w:val="00082CF9"/>
    <w:rsid w:val="00082F06"/>
    <w:rsid w:val="000A282E"/>
    <w:rsid w:val="000A29CB"/>
    <w:rsid w:val="000B10AD"/>
    <w:rsid w:val="000B2732"/>
    <w:rsid w:val="000B433E"/>
    <w:rsid w:val="000B531F"/>
    <w:rsid w:val="000B6586"/>
    <w:rsid w:val="000C1478"/>
    <w:rsid w:val="000C1E16"/>
    <w:rsid w:val="000C5CB7"/>
    <w:rsid w:val="000D062E"/>
    <w:rsid w:val="000D3DAF"/>
    <w:rsid w:val="000E0EE0"/>
    <w:rsid w:val="000F7369"/>
    <w:rsid w:val="00100C8F"/>
    <w:rsid w:val="00101572"/>
    <w:rsid w:val="00102E5D"/>
    <w:rsid w:val="00103753"/>
    <w:rsid w:val="00110E5A"/>
    <w:rsid w:val="00111C11"/>
    <w:rsid w:val="001127AD"/>
    <w:rsid w:val="00123FF8"/>
    <w:rsid w:val="00124167"/>
    <w:rsid w:val="00124966"/>
    <w:rsid w:val="0012519A"/>
    <w:rsid w:val="00143F4B"/>
    <w:rsid w:val="00150C03"/>
    <w:rsid w:val="00152DAB"/>
    <w:rsid w:val="0015346D"/>
    <w:rsid w:val="001558F1"/>
    <w:rsid w:val="00156338"/>
    <w:rsid w:val="0016216E"/>
    <w:rsid w:val="0016274F"/>
    <w:rsid w:val="00164EBE"/>
    <w:rsid w:val="00171E8C"/>
    <w:rsid w:val="00173A9D"/>
    <w:rsid w:val="0017467B"/>
    <w:rsid w:val="00176097"/>
    <w:rsid w:val="00181F6B"/>
    <w:rsid w:val="001862BE"/>
    <w:rsid w:val="001A0C2A"/>
    <w:rsid w:val="001A188B"/>
    <w:rsid w:val="001A446A"/>
    <w:rsid w:val="001A4A73"/>
    <w:rsid w:val="001A5747"/>
    <w:rsid w:val="001B66C6"/>
    <w:rsid w:val="001B6DE4"/>
    <w:rsid w:val="001C414D"/>
    <w:rsid w:val="001C54B9"/>
    <w:rsid w:val="001C6117"/>
    <w:rsid w:val="001D2599"/>
    <w:rsid w:val="001E377E"/>
    <w:rsid w:val="001F17D9"/>
    <w:rsid w:val="002268AD"/>
    <w:rsid w:val="00234B1F"/>
    <w:rsid w:val="00243794"/>
    <w:rsid w:val="00255517"/>
    <w:rsid w:val="002560DE"/>
    <w:rsid w:val="002571DB"/>
    <w:rsid w:val="00277AC8"/>
    <w:rsid w:val="002803F6"/>
    <w:rsid w:val="002933B5"/>
    <w:rsid w:val="002969E4"/>
    <w:rsid w:val="002A0042"/>
    <w:rsid w:val="002C1FBB"/>
    <w:rsid w:val="002C5F0F"/>
    <w:rsid w:val="002D1BCE"/>
    <w:rsid w:val="002D2B77"/>
    <w:rsid w:val="002D53F8"/>
    <w:rsid w:val="002D77ED"/>
    <w:rsid w:val="002F02FF"/>
    <w:rsid w:val="002F0B94"/>
    <w:rsid w:val="002F0D21"/>
    <w:rsid w:val="002F316D"/>
    <w:rsid w:val="002F689E"/>
    <w:rsid w:val="002F6EF2"/>
    <w:rsid w:val="00303237"/>
    <w:rsid w:val="00305858"/>
    <w:rsid w:val="00311D60"/>
    <w:rsid w:val="00332CD3"/>
    <w:rsid w:val="003430E8"/>
    <w:rsid w:val="00356F35"/>
    <w:rsid w:val="00391627"/>
    <w:rsid w:val="003930AE"/>
    <w:rsid w:val="00393749"/>
    <w:rsid w:val="00397001"/>
    <w:rsid w:val="003A1CDE"/>
    <w:rsid w:val="003A7450"/>
    <w:rsid w:val="003C41D6"/>
    <w:rsid w:val="003E5799"/>
    <w:rsid w:val="003F6342"/>
    <w:rsid w:val="00402F56"/>
    <w:rsid w:val="0040615C"/>
    <w:rsid w:val="004122D6"/>
    <w:rsid w:val="00416296"/>
    <w:rsid w:val="004212C8"/>
    <w:rsid w:val="00421F01"/>
    <w:rsid w:val="00424439"/>
    <w:rsid w:val="00443D25"/>
    <w:rsid w:val="004456D0"/>
    <w:rsid w:val="004465D3"/>
    <w:rsid w:val="004475FB"/>
    <w:rsid w:val="00451685"/>
    <w:rsid w:val="00455BFA"/>
    <w:rsid w:val="004614BA"/>
    <w:rsid w:val="004668CB"/>
    <w:rsid w:val="00476CDC"/>
    <w:rsid w:val="00482D18"/>
    <w:rsid w:val="004908F7"/>
    <w:rsid w:val="00490E9B"/>
    <w:rsid w:val="004923D8"/>
    <w:rsid w:val="00496BE8"/>
    <w:rsid w:val="004A05F7"/>
    <w:rsid w:val="004A119A"/>
    <w:rsid w:val="004B0475"/>
    <w:rsid w:val="004B39ED"/>
    <w:rsid w:val="004B41CC"/>
    <w:rsid w:val="004B4B32"/>
    <w:rsid w:val="004C1110"/>
    <w:rsid w:val="004C133B"/>
    <w:rsid w:val="004D62F1"/>
    <w:rsid w:val="004E332F"/>
    <w:rsid w:val="004E62C4"/>
    <w:rsid w:val="004F2DFF"/>
    <w:rsid w:val="004F5909"/>
    <w:rsid w:val="004F6D7B"/>
    <w:rsid w:val="005009DE"/>
    <w:rsid w:val="00500DB2"/>
    <w:rsid w:val="00502493"/>
    <w:rsid w:val="00502AFD"/>
    <w:rsid w:val="005166D3"/>
    <w:rsid w:val="005202B3"/>
    <w:rsid w:val="00522B90"/>
    <w:rsid w:val="0053220F"/>
    <w:rsid w:val="005402D3"/>
    <w:rsid w:val="00562804"/>
    <w:rsid w:val="005638A0"/>
    <w:rsid w:val="00564757"/>
    <w:rsid w:val="0057205D"/>
    <w:rsid w:val="00573869"/>
    <w:rsid w:val="005759E3"/>
    <w:rsid w:val="00576CF1"/>
    <w:rsid w:val="0058453C"/>
    <w:rsid w:val="00584C8E"/>
    <w:rsid w:val="005A0898"/>
    <w:rsid w:val="005A69AD"/>
    <w:rsid w:val="005A6CD9"/>
    <w:rsid w:val="005A6D65"/>
    <w:rsid w:val="005A7551"/>
    <w:rsid w:val="005B02C7"/>
    <w:rsid w:val="005B2BFC"/>
    <w:rsid w:val="005B360A"/>
    <w:rsid w:val="005B52DB"/>
    <w:rsid w:val="005B7C2D"/>
    <w:rsid w:val="005C2E98"/>
    <w:rsid w:val="005C78B7"/>
    <w:rsid w:val="005D22F9"/>
    <w:rsid w:val="005D2C69"/>
    <w:rsid w:val="005D7EAB"/>
    <w:rsid w:val="005E2083"/>
    <w:rsid w:val="005E34BD"/>
    <w:rsid w:val="005E62BD"/>
    <w:rsid w:val="005F39F3"/>
    <w:rsid w:val="00602045"/>
    <w:rsid w:val="00616E2E"/>
    <w:rsid w:val="006176F3"/>
    <w:rsid w:val="00623517"/>
    <w:rsid w:val="00625E3D"/>
    <w:rsid w:val="00633BAD"/>
    <w:rsid w:val="0063413E"/>
    <w:rsid w:val="00635BAF"/>
    <w:rsid w:val="00637C06"/>
    <w:rsid w:val="00640840"/>
    <w:rsid w:val="00642CC0"/>
    <w:rsid w:val="00643377"/>
    <w:rsid w:val="00647639"/>
    <w:rsid w:val="00652E7D"/>
    <w:rsid w:val="00656235"/>
    <w:rsid w:val="006635A0"/>
    <w:rsid w:val="00664054"/>
    <w:rsid w:val="0066787B"/>
    <w:rsid w:val="006713AB"/>
    <w:rsid w:val="00677C12"/>
    <w:rsid w:val="00681C05"/>
    <w:rsid w:val="00683B83"/>
    <w:rsid w:val="00687C94"/>
    <w:rsid w:val="00691254"/>
    <w:rsid w:val="006920BD"/>
    <w:rsid w:val="0069264C"/>
    <w:rsid w:val="00696933"/>
    <w:rsid w:val="00696940"/>
    <w:rsid w:val="006A43BC"/>
    <w:rsid w:val="006A5827"/>
    <w:rsid w:val="006A5A19"/>
    <w:rsid w:val="006A7889"/>
    <w:rsid w:val="006B482B"/>
    <w:rsid w:val="006C4623"/>
    <w:rsid w:val="006C515E"/>
    <w:rsid w:val="006C5E05"/>
    <w:rsid w:val="006C6933"/>
    <w:rsid w:val="006E4A3E"/>
    <w:rsid w:val="006E519F"/>
    <w:rsid w:val="006E567E"/>
    <w:rsid w:val="006F7844"/>
    <w:rsid w:val="007010AF"/>
    <w:rsid w:val="00716C3F"/>
    <w:rsid w:val="007223EA"/>
    <w:rsid w:val="0072752C"/>
    <w:rsid w:val="00734F7B"/>
    <w:rsid w:val="00736285"/>
    <w:rsid w:val="0073716A"/>
    <w:rsid w:val="00737B92"/>
    <w:rsid w:val="00756C79"/>
    <w:rsid w:val="00757C88"/>
    <w:rsid w:val="007661D5"/>
    <w:rsid w:val="00772FAC"/>
    <w:rsid w:val="00775967"/>
    <w:rsid w:val="00795F74"/>
    <w:rsid w:val="007A372F"/>
    <w:rsid w:val="007A5A05"/>
    <w:rsid w:val="007C318E"/>
    <w:rsid w:val="007E0CCA"/>
    <w:rsid w:val="007E11B7"/>
    <w:rsid w:val="007F25D0"/>
    <w:rsid w:val="007F7EE7"/>
    <w:rsid w:val="00801DD0"/>
    <w:rsid w:val="00804215"/>
    <w:rsid w:val="00806281"/>
    <w:rsid w:val="008067FA"/>
    <w:rsid w:val="0081393A"/>
    <w:rsid w:val="00815BBB"/>
    <w:rsid w:val="00815E30"/>
    <w:rsid w:val="00817625"/>
    <w:rsid w:val="00817667"/>
    <w:rsid w:val="008208F3"/>
    <w:rsid w:val="0082125B"/>
    <w:rsid w:val="008335F4"/>
    <w:rsid w:val="00851942"/>
    <w:rsid w:val="00856641"/>
    <w:rsid w:val="00860015"/>
    <w:rsid w:val="00860C10"/>
    <w:rsid w:val="00861978"/>
    <w:rsid w:val="0086240D"/>
    <w:rsid w:val="00867476"/>
    <w:rsid w:val="00883A5E"/>
    <w:rsid w:val="008A3670"/>
    <w:rsid w:val="008C1505"/>
    <w:rsid w:val="008C1AC3"/>
    <w:rsid w:val="008C6508"/>
    <w:rsid w:val="008D33F3"/>
    <w:rsid w:val="008D6080"/>
    <w:rsid w:val="008E6561"/>
    <w:rsid w:val="008F2FE4"/>
    <w:rsid w:val="008F6E6C"/>
    <w:rsid w:val="009000BF"/>
    <w:rsid w:val="0091696E"/>
    <w:rsid w:val="0092111F"/>
    <w:rsid w:val="009421B7"/>
    <w:rsid w:val="009449CF"/>
    <w:rsid w:val="00946057"/>
    <w:rsid w:val="00946BBC"/>
    <w:rsid w:val="009542D9"/>
    <w:rsid w:val="00957012"/>
    <w:rsid w:val="0096154C"/>
    <w:rsid w:val="0096301C"/>
    <w:rsid w:val="00963646"/>
    <w:rsid w:val="009646FD"/>
    <w:rsid w:val="009666C9"/>
    <w:rsid w:val="009727B6"/>
    <w:rsid w:val="009813EE"/>
    <w:rsid w:val="009955C2"/>
    <w:rsid w:val="00995D83"/>
    <w:rsid w:val="009A0DBE"/>
    <w:rsid w:val="009A6209"/>
    <w:rsid w:val="009B2F80"/>
    <w:rsid w:val="009C4349"/>
    <w:rsid w:val="009C43ED"/>
    <w:rsid w:val="009D05D6"/>
    <w:rsid w:val="009D1750"/>
    <w:rsid w:val="009D5481"/>
    <w:rsid w:val="009D6950"/>
    <w:rsid w:val="009E2837"/>
    <w:rsid w:val="009E5B91"/>
    <w:rsid w:val="00A03841"/>
    <w:rsid w:val="00A236FA"/>
    <w:rsid w:val="00A253C5"/>
    <w:rsid w:val="00A26AFC"/>
    <w:rsid w:val="00A351B6"/>
    <w:rsid w:val="00A360FE"/>
    <w:rsid w:val="00A41179"/>
    <w:rsid w:val="00A43A87"/>
    <w:rsid w:val="00A45677"/>
    <w:rsid w:val="00A5236B"/>
    <w:rsid w:val="00A56B71"/>
    <w:rsid w:val="00A664E1"/>
    <w:rsid w:val="00A7341A"/>
    <w:rsid w:val="00AA253E"/>
    <w:rsid w:val="00AA3B8E"/>
    <w:rsid w:val="00AB0A53"/>
    <w:rsid w:val="00AB749B"/>
    <w:rsid w:val="00AC3B5C"/>
    <w:rsid w:val="00AE231E"/>
    <w:rsid w:val="00B01944"/>
    <w:rsid w:val="00B02D63"/>
    <w:rsid w:val="00B24813"/>
    <w:rsid w:val="00B46C0D"/>
    <w:rsid w:val="00B5158D"/>
    <w:rsid w:val="00B601BA"/>
    <w:rsid w:val="00B61EE2"/>
    <w:rsid w:val="00B64D67"/>
    <w:rsid w:val="00B70AD6"/>
    <w:rsid w:val="00B93774"/>
    <w:rsid w:val="00B965EA"/>
    <w:rsid w:val="00BA4ADD"/>
    <w:rsid w:val="00BA5052"/>
    <w:rsid w:val="00BB2258"/>
    <w:rsid w:val="00BC4A87"/>
    <w:rsid w:val="00BD52EB"/>
    <w:rsid w:val="00BD67D9"/>
    <w:rsid w:val="00BE5F01"/>
    <w:rsid w:val="00BF6409"/>
    <w:rsid w:val="00BF6DF7"/>
    <w:rsid w:val="00C0342B"/>
    <w:rsid w:val="00C121B4"/>
    <w:rsid w:val="00C176AB"/>
    <w:rsid w:val="00C250E4"/>
    <w:rsid w:val="00C32F78"/>
    <w:rsid w:val="00C333E8"/>
    <w:rsid w:val="00C355FB"/>
    <w:rsid w:val="00C44131"/>
    <w:rsid w:val="00C55D01"/>
    <w:rsid w:val="00C7729A"/>
    <w:rsid w:val="00C80B9D"/>
    <w:rsid w:val="00C81F94"/>
    <w:rsid w:val="00C827AF"/>
    <w:rsid w:val="00C90A86"/>
    <w:rsid w:val="00C921ED"/>
    <w:rsid w:val="00C9428B"/>
    <w:rsid w:val="00CA2533"/>
    <w:rsid w:val="00CA2E90"/>
    <w:rsid w:val="00CA519A"/>
    <w:rsid w:val="00CA6437"/>
    <w:rsid w:val="00CC0578"/>
    <w:rsid w:val="00CC6751"/>
    <w:rsid w:val="00CC7246"/>
    <w:rsid w:val="00CC7AC3"/>
    <w:rsid w:val="00CD359E"/>
    <w:rsid w:val="00CD6586"/>
    <w:rsid w:val="00CE3C42"/>
    <w:rsid w:val="00CE7D39"/>
    <w:rsid w:val="00CF0B9D"/>
    <w:rsid w:val="00CF672C"/>
    <w:rsid w:val="00D01A65"/>
    <w:rsid w:val="00D04208"/>
    <w:rsid w:val="00D07002"/>
    <w:rsid w:val="00D13666"/>
    <w:rsid w:val="00D14874"/>
    <w:rsid w:val="00D2409C"/>
    <w:rsid w:val="00D25B19"/>
    <w:rsid w:val="00D27E5F"/>
    <w:rsid w:val="00D360C4"/>
    <w:rsid w:val="00D44BA7"/>
    <w:rsid w:val="00D528E5"/>
    <w:rsid w:val="00D5717B"/>
    <w:rsid w:val="00D614A1"/>
    <w:rsid w:val="00D6356B"/>
    <w:rsid w:val="00D70311"/>
    <w:rsid w:val="00D75962"/>
    <w:rsid w:val="00D8400E"/>
    <w:rsid w:val="00D85409"/>
    <w:rsid w:val="00D936D2"/>
    <w:rsid w:val="00DC433E"/>
    <w:rsid w:val="00DE3BF2"/>
    <w:rsid w:val="00DE6D9C"/>
    <w:rsid w:val="00DF3453"/>
    <w:rsid w:val="00DF43D9"/>
    <w:rsid w:val="00E045BE"/>
    <w:rsid w:val="00E1356B"/>
    <w:rsid w:val="00E13FA6"/>
    <w:rsid w:val="00E17AAC"/>
    <w:rsid w:val="00E21C0C"/>
    <w:rsid w:val="00E267FC"/>
    <w:rsid w:val="00E433DE"/>
    <w:rsid w:val="00E46C39"/>
    <w:rsid w:val="00E46D96"/>
    <w:rsid w:val="00E66ECC"/>
    <w:rsid w:val="00E76C6C"/>
    <w:rsid w:val="00E8475A"/>
    <w:rsid w:val="00EB278B"/>
    <w:rsid w:val="00EC0DCE"/>
    <w:rsid w:val="00EC1FE4"/>
    <w:rsid w:val="00EC7614"/>
    <w:rsid w:val="00ED0191"/>
    <w:rsid w:val="00EE64FA"/>
    <w:rsid w:val="00EE6DAF"/>
    <w:rsid w:val="00EF54AD"/>
    <w:rsid w:val="00EF6C45"/>
    <w:rsid w:val="00F01EBA"/>
    <w:rsid w:val="00F1459B"/>
    <w:rsid w:val="00F157A2"/>
    <w:rsid w:val="00F16FC4"/>
    <w:rsid w:val="00F2146D"/>
    <w:rsid w:val="00F3113F"/>
    <w:rsid w:val="00F3527A"/>
    <w:rsid w:val="00F5043A"/>
    <w:rsid w:val="00F50924"/>
    <w:rsid w:val="00F562C9"/>
    <w:rsid w:val="00F57A7A"/>
    <w:rsid w:val="00F57C4A"/>
    <w:rsid w:val="00F57F8C"/>
    <w:rsid w:val="00F619B9"/>
    <w:rsid w:val="00F6585D"/>
    <w:rsid w:val="00F80561"/>
    <w:rsid w:val="00F80F5C"/>
    <w:rsid w:val="00F83BA1"/>
    <w:rsid w:val="00F96063"/>
    <w:rsid w:val="00FB0D0E"/>
    <w:rsid w:val="00FC00F2"/>
    <w:rsid w:val="00FC549A"/>
    <w:rsid w:val="00FD4476"/>
    <w:rsid w:val="00FD7D1B"/>
    <w:rsid w:val="00FE220A"/>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ECDBA"/>
  <w15:docId w15:val="{4D050369-8729-449B-840E-87761AE3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pace%20Requests/Fall%202019%20Call/Request_22%20%20Lactation%20Station%20Little%20Apartments.pdf" TargetMode="External"/><Relationship Id="rId18" Type="http://schemas.openxmlformats.org/officeDocument/2006/relationships/hyperlink" Target="../Space%20Requests/Fall%202019%20Call/Request_38%20%20UPD%20Evidence%20Storage.pdf" TargetMode="External"/><Relationship Id="rId26" Type="http://schemas.openxmlformats.org/officeDocument/2006/relationships/hyperlink" Target="../Space%20Requests/Fall%202019%20Call/Request_47%20%20Associated%20Students%20Office.pdf" TargetMode="External"/><Relationship Id="rId3" Type="http://schemas.openxmlformats.org/officeDocument/2006/relationships/styles" Target="styles.xml"/><Relationship Id="rId21" Type="http://schemas.openxmlformats.org/officeDocument/2006/relationships/hyperlink" Target="../Space%20Requests/Fall%202019%20Call/Request_42%20%2024%207%20Student%20Study%20in%20LIB.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Space%20Requests/Fall%202019%20Call/Request_21%20%20Lactation%20Space%20FGYM.pdf" TargetMode="External"/><Relationship Id="rId17" Type="http://schemas.openxmlformats.org/officeDocument/2006/relationships/hyperlink" Target="../Space%20Requests/Fall%202019%20Call/Request_37%20%20APS%20Office%20Swap.pdf" TargetMode="External"/><Relationship Id="rId25" Type="http://schemas.openxmlformats.org/officeDocument/2006/relationships/hyperlink" Target="../Space%20Requests/Fall%202019%20Call/Request_46%20%20CCRP%20Office%20Space.pdf" TargetMode="External"/><Relationship Id="rId33" Type="http://schemas.openxmlformats.org/officeDocument/2006/relationships/hyperlink" Target="../Space%20Requests/Fall%202019%20Call/Request_54%20%20The%20Asian%20Desc%20Pac%20Islander%20Center.pdf" TargetMode="External"/><Relationship Id="rId2" Type="http://schemas.openxmlformats.org/officeDocument/2006/relationships/numbering" Target="numbering.xml"/><Relationship Id="rId16" Type="http://schemas.openxmlformats.org/officeDocument/2006/relationships/hyperlink" Target="../Space%20Requests/Fall%202019%20Call/Request_35%20%20Dedicated%20EOC%20Location.pdf" TargetMode="External"/><Relationship Id="rId20" Type="http://schemas.openxmlformats.org/officeDocument/2006/relationships/hyperlink" Target="../Space%20Requests/Fall%202019%20Call/Request_40%20%20LIB%20Dean%20Office%20Reno.pdf" TargetMode="External"/><Relationship Id="rId29" Type="http://schemas.openxmlformats.org/officeDocument/2006/relationships/hyperlink" Target="../Space%20Requests/Fall%202019%20Call/Request_50%20%20JMC%20Off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pace%20Requests/Fall%202019%20Call/Request_12%20%20Multicultural%20Center%20Storage.pdf" TargetMode="External"/><Relationship Id="rId24" Type="http://schemas.openxmlformats.org/officeDocument/2006/relationships/hyperlink" Target="../Space%20Requests/Fall%202019%20Call/Request_45%20%20OIE%20Expansion.pdf" TargetMode="External"/><Relationship Id="rId32" Type="http://schemas.openxmlformats.org/officeDocument/2006/relationships/hyperlink" Target="../Space%20Requests/Fall%202019%20Call/Request_53%20%20NAS%20Lab_Center.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Space%20Requests/Fall%202019%20Call/Request_29%20%20Chemistry%20Lecturer%20Office.pdf" TargetMode="External"/><Relationship Id="rId23" Type="http://schemas.openxmlformats.org/officeDocument/2006/relationships/hyperlink" Target="../Space%20Requests/Fall%202019%20Call/Request_44%20%20Admission%20Storage%20SBS.pdf" TargetMode="External"/><Relationship Id="rId28" Type="http://schemas.openxmlformats.org/officeDocument/2006/relationships/hyperlink" Target="../Space%20Requests/Fall%202019%20Call/Request_49%20%20JMC%20Photo%20Studio.pdf" TargetMode="External"/><Relationship Id="rId36" Type="http://schemas.openxmlformats.org/officeDocument/2006/relationships/fontTable" Target="fontTable.xml"/><Relationship Id="rId10" Type="http://schemas.openxmlformats.org/officeDocument/2006/relationships/hyperlink" Target="../Space%20Requests/Fall%202019%20Call/Fall2019_SpaceRequestStrategies.gdoc" TargetMode="External"/><Relationship Id="rId19" Type="http://schemas.openxmlformats.org/officeDocument/2006/relationships/hyperlink" Target="../Space%20Requests/Fall%202019%20Call/Request_39%20%20Psych%20Office%20Request.pdf" TargetMode="External"/><Relationship Id="rId31" Type="http://schemas.openxmlformats.org/officeDocument/2006/relationships/hyperlink" Target="../Space%20Requests/Fall%202019%20Call/Request_52%20%20JMC%20Teaching%20Lab%20Conference.pdf" TargetMode="External"/><Relationship Id="rId4" Type="http://schemas.openxmlformats.org/officeDocument/2006/relationships/settings" Target="settings.xml"/><Relationship Id="rId9" Type="http://schemas.openxmlformats.org/officeDocument/2006/relationships/hyperlink" Target="../Space%20Requests/Fall%202019%20Call/Fall2019_RequestSummaries.gsheet" TargetMode="External"/><Relationship Id="rId14" Type="http://schemas.openxmlformats.org/officeDocument/2006/relationships/hyperlink" Target="../Space%20Requests/Fall%202019%20Call/Request_27%20%20AS%20Storage%20WRC%20BLC.pdf" TargetMode="External"/><Relationship Id="rId22" Type="http://schemas.openxmlformats.org/officeDocument/2006/relationships/hyperlink" Target="../Space%20Requests/Fall%202019%20Call/Request_43%20%20Innovation%20Zone.pdf" TargetMode="External"/><Relationship Id="rId27" Type="http://schemas.openxmlformats.org/officeDocument/2006/relationships/hyperlink" Target="../Space%20Requests/Fall%202019%20Call/Request_48%20%20CAHSS%20Office.pdf" TargetMode="External"/><Relationship Id="rId30" Type="http://schemas.openxmlformats.org/officeDocument/2006/relationships/hyperlink" Target="../Space%20Requests/Fall%202019%20Call/Request_51%20%20Dean%20Of%20Students%20Office.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f14\Desktop\Documents\Fac%20Mgt%20Transition%20Planning\FM%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C9ED-D6FE-4211-BB9A-696C16EF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Letterhead Template</Template>
  <TotalTime>175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8</cp:revision>
  <cp:lastPrinted>2018-08-13T21:27:00Z</cp:lastPrinted>
  <dcterms:created xsi:type="dcterms:W3CDTF">2019-12-12T00:18:00Z</dcterms:created>
  <dcterms:modified xsi:type="dcterms:W3CDTF">2019-12-12T04:44:00Z</dcterms:modified>
</cp:coreProperties>
</file>